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przepływ towarów w magazynie logistycznym?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czym charakteryzuje się przepływ towarów w magazynie logistycznym? Zachęcamy do sprawdzenia naszego artykułu w którym postaramy się dokładnie objaśnić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Przepływ towarów w magazynie logistycznym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 towar przemieszcza się w ramach magazynu określają jasno ustalone reguły. Dzięki temu sprawność wykonywanych operacji logistycznych jest na wysokim poziomie. </w:t>
      </w:r>
      <w:r>
        <w:rPr>
          <w:rFonts w:ascii="calibri" w:hAnsi="calibri" w:eastAsia="calibri" w:cs="calibri"/>
          <w:sz w:val="24"/>
          <w:szCs w:val="24"/>
          <w:b/>
        </w:rPr>
        <w:t xml:space="preserve">Przepływ towarów w magazynie</w:t>
      </w:r>
      <w:r>
        <w:rPr>
          <w:rFonts w:ascii="calibri" w:hAnsi="calibri" w:eastAsia="calibri" w:cs="calibri"/>
          <w:sz w:val="24"/>
          <w:szCs w:val="24"/>
        </w:rPr>
        <w:t xml:space="preserve"> odbywa się z wykorzystaniem różnych metod FIFO, LIFO, FEFO. W artykule przybliżymy definicję tych metod.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3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Metody zarządzania towarami w magazynie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Przepływ towarów w magazynie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wykorzystaniem metody FIFO - Cechuje się tym, że na początku zawsze wydawany jest towar, który jako pierwszy znalazł się w magazynie. Towary najstarsze wychodzą z niego najwcześniej. Ta metoda jest wykorzystywana najczęściej w magazynach przelotowych o liniowym układzie.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Metoda LIFO - metoda jest przeciwieństwem FIFO, czyli w pierwszej kolejności wydawane są towary które w magazynie znalazły się jako ostatnie.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Metoda FEFO - stosuje się tą metodę do magazynowania żywności oraz towarów, których termin ważności szybko się kończy. Cechuje się indywidualnym planem magazynowania dostosowanym do określonych produktów magazynowanych.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jaką metodą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magazynowanego typu towaru i magazynu w jakim będziemy przechowywać towar. Wymaga to przemyślanego wcześniej planu. Po więcej informacji zachęcamy na blog Omega Pilzno.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omega-pilzno.com.pl/przeplyw-towar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2026-08-31T08:16:58+02:00</dcterms:created>
  <dcterms:modified xsi:type="dcterms:W3CDTF">2026-08-31T08:16:58+02:00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